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AE" w:rsidRDefault="00DD00F2" w:rsidP="00477DA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Проверочная работа по теме «Семейное право». 9 класс.</w:t>
      </w:r>
    </w:p>
    <w:p w:rsidR="00DD00F2" w:rsidRPr="00DD00F2" w:rsidRDefault="00DD00F2" w:rsidP="00477DA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Часть 1.</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Задание 1</w:t>
      </w:r>
      <w:r w:rsidR="00DD00F2">
        <w:rPr>
          <w:rFonts w:ascii="Times New Roman CYR" w:hAnsi="Times New Roman CYR" w:cs="Times New Roman CYR"/>
          <w:b/>
          <w:bCs/>
          <w:sz w:val="24"/>
          <w:szCs w:val="24"/>
        </w:rPr>
        <w:t xml:space="preserve">. </w:t>
      </w:r>
      <w:r w:rsidRPr="00DD00F2">
        <w:rPr>
          <w:rFonts w:ascii="Times New Roman CYR" w:hAnsi="Times New Roman CYR" w:cs="Times New Roman CYR"/>
          <w:sz w:val="24"/>
          <w:szCs w:val="24"/>
        </w:rPr>
        <w:t>К основным принципам семейного права не относится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добровольность брачного союза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равенство прав супругов</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приоритет семейного воспитания детей</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охрана санитарно-эпидемиологического благополучия населения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Задание 2</w:t>
      </w:r>
      <w:r w:rsidR="00DD00F2">
        <w:rPr>
          <w:rFonts w:ascii="Times New Roman CYR" w:hAnsi="Times New Roman CYR" w:cs="Times New Roman CYR"/>
          <w:b/>
          <w:bCs/>
          <w:sz w:val="24"/>
          <w:szCs w:val="24"/>
        </w:rPr>
        <w:t xml:space="preserve">. </w:t>
      </w:r>
      <w:r w:rsidRPr="00DD00F2">
        <w:rPr>
          <w:rFonts w:ascii="Times New Roman CYR" w:hAnsi="Times New Roman CYR" w:cs="Times New Roman CYR"/>
          <w:sz w:val="24"/>
          <w:szCs w:val="24"/>
        </w:rPr>
        <w:t>Брак заключается в органах</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sectPr w:rsidR="00477DAE" w:rsidRPr="00DD00F2" w:rsidSect="00477DAE">
          <w:pgSz w:w="11907" w:h="16839" w:code="9"/>
          <w:pgMar w:top="720" w:right="720" w:bottom="720" w:left="720" w:header="720" w:footer="720" w:gutter="0"/>
          <w:cols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опеки и попечительства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записи актов гражданского состояния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местного самоуправления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судебной власти</w:t>
      </w:r>
    </w:p>
    <w:p w:rsidR="00477DAE" w:rsidRPr="00DD00F2" w:rsidRDefault="00477DAE" w:rsidP="00477DAE">
      <w:pPr>
        <w:autoSpaceDE w:val="0"/>
        <w:autoSpaceDN w:val="0"/>
        <w:adjustRightInd w:val="0"/>
        <w:spacing w:after="0" w:line="240" w:lineRule="auto"/>
        <w:rPr>
          <w:rFonts w:ascii="Times New Roman CYR" w:hAnsi="Times New Roman CYR" w:cs="Times New Roman CYR"/>
          <w:b/>
          <w:bCs/>
          <w:sz w:val="24"/>
          <w:szCs w:val="24"/>
        </w:rPr>
        <w:sectPr w:rsidR="00477DAE" w:rsidRPr="00DD00F2" w:rsidSect="00477DAE">
          <w:type w:val="continuous"/>
          <w:pgSz w:w="11907" w:h="16839" w:code="9"/>
          <w:pgMar w:top="720" w:right="720" w:bottom="720" w:left="720" w:header="720" w:footer="720" w:gutter="0"/>
          <w:cols w:num="2"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Задание 3</w:t>
      </w:r>
      <w:r w:rsidR="00DD00F2">
        <w:rPr>
          <w:rFonts w:ascii="Times New Roman CYR" w:hAnsi="Times New Roman CYR" w:cs="Times New Roman CYR"/>
          <w:b/>
          <w:bCs/>
          <w:sz w:val="24"/>
          <w:szCs w:val="24"/>
        </w:rPr>
        <w:t xml:space="preserve">. </w:t>
      </w:r>
      <w:r w:rsidRPr="00DD00F2">
        <w:rPr>
          <w:rFonts w:ascii="Times New Roman CYR" w:hAnsi="Times New Roman CYR" w:cs="Times New Roman CYR"/>
          <w:sz w:val="24"/>
          <w:szCs w:val="24"/>
        </w:rPr>
        <w:t>Брачный возраст в Российской Федерации наступает с</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sectPr w:rsidR="00477DAE" w:rsidRPr="00DD00F2" w:rsidSect="00477DAE">
          <w:type w:val="continuous"/>
          <w:pgSz w:w="11907" w:h="16839" w:code="9"/>
          <w:pgMar w:top="720" w:right="720" w:bottom="720" w:left="720" w:header="720" w:footer="720" w:gutter="0"/>
          <w:cols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16 лет</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17 лет</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18 лет</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20 лет</w:t>
      </w:r>
    </w:p>
    <w:p w:rsidR="00477DAE" w:rsidRPr="00DD00F2" w:rsidRDefault="00477DAE" w:rsidP="00477DAE">
      <w:pPr>
        <w:autoSpaceDE w:val="0"/>
        <w:autoSpaceDN w:val="0"/>
        <w:adjustRightInd w:val="0"/>
        <w:spacing w:after="0" w:line="240" w:lineRule="auto"/>
        <w:rPr>
          <w:rFonts w:ascii="Times New Roman CYR" w:hAnsi="Times New Roman CYR" w:cs="Times New Roman CYR"/>
          <w:b/>
          <w:bCs/>
          <w:sz w:val="24"/>
          <w:szCs w:val="24"/>
        </w:rPr>
        <w:sectPr w:rsidR="00477DAE" w:rsidRPr="00DD00F2" w:rsidSect="00477DAE">
          <w:type w:val="continuous"/>
          <w:pgSz w:w="11907" w:h="16839" w:code="9"/>
          <w:pgMar w:top="720" w:right="720" w:bottom="720" w:left="720" w:header="720" w:footer="720" w:gutter="0"/>
          <w:cols w:num="2"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 xml:space="preserve">Задание </w:t>
      </w:r>
      <w:r w:rsidR="00DD00F2">
        <w:rPr>
          <w:rFonts w:ascii="Times New Roman CYR" w:hAnsi="Times New Roman CYR" w:cs="Times New Roman CYR"/>
          <w:b/>
          <w:bCs/>
          <w:sz w:val="24"/>
          <w:szCs w:val="24"/>
        </w:rPr>
        <w:t xml:space="preserve">4. </w:t>
      </w:r>
      <w:r w:rsidRPr="00DD00F2">
        <w:rPr>
          <w:rFonts w:ascii="Times New Roman CYR" w:hAnsi="Times New Roman CYR" w:cs="Times New Roman CYR"/>
          <w:sz w:val="24"/>
          <w:szCs w:val="24"/>
        </w:rPr>
        <w:t>К личным правам и обязанностям супругов относится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право на свободный выбор рода занятий</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право на контроль финансовых расходов супруга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обязанность следовать за супругом в случае переезда в другую местность</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обязанность супруги принять фамилию супруга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 xml:space="preserve">Задание </w:t>
      </w:r>
      <w:r w:rsidR="00DD00F2">
        <w:rPr>
          <w:rFonts w:ascii="Times New Roman CYR" w:hAnsi="Times New Roman CYR" w:cs="Times New Roman CYR"/>
          <w:b/>
          <w:bCs/>
          <w:sz w:val="24"/>
          <w:szCs w:val="24"/>
        </w:rPr>
        <w:t xml:space="preserve">5. </w:t>
      </w:r>
      <w:r w:rsidRPr="00DD00F2">
        <w:rPr>
          <w:rFonts w:ascii="Times New Roman CYR" w:hAnsi="Times New Roman CYR" w:cs="Times New Roman CYR"/>
          <w:sz w:val="24"/>
          <w:szCs w:val="24"/>
        </w:rPr>
        <w:t>Согласно Семейному кодексу РФ право на решение вопросов семейной жизни принадлежит</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sectPr w:rsidR="00477DAE" w:rsidRPr="00DD00F2" w:rsidSect="00477DAE">
          <w:type w:val="continuous"/>
          <w:pgSz w:w="11907" w:h="16839" w:code="9"/>
          <w:pgMar w:top="720" w:right="720" w:bottom="720" w:left="720" w:header="720" w:footer="720" w:gutter="0"/>
          <w:cols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мужу</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жене</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совместно обоим супругам</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органам местного самоуправления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b/>
          <w:bCs/>
          <w:sz w:val="24"/>
          <w:szCs w:val="24"/>
        </w:rPr>
        <w:sectPr w:rsidR="00477DAE" w:rsidRPr="00DD00F2" w:rsidSect="00477DAE">
          <w:type w:val="continuous"/>
          <w:pgSz w:w="11907" w:h="16839" w:code="9"/>
          <w:pgMar w:top="720" w:right="720" w:bottom="720" w:left="720" w:header="720" w:footer="720" w:gutter="0"/>
          <w:cols w:num="2"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 xml:space="preserve">Задание </w:t>
      </w:r>
      <w:r w:rsidR="00DD00F2">
        <w:rPr>
          <w:rFonts w:ascii="Times New Roman CYR" w:hAnsi="Times New Roman CYR" w:cs="Times New Roman CYR"/>
          <w:b/>
          <w:bCs/>
          <w:sz w:val="24"/>
          <w:szCs w:val="24"/>
        </w:rPr>
        <w:t xml:space="preserve">6. </w:t>
      </w:r>
      <w:r w:rsidRPr="00DD00F2">
        <w:rPr>
          <w:rFonts w:ascii="Times New Roman CYR" w:hAnsi="Times New Roman CYR" w:cs="Times New Roman CYR"/>
          <w:sz w:val="24"/>
          <w:szCs w:val="24"/>
        </w:rPr>
        <w:t>К личному имуществу супругов, которое не учитывается при разделе собственности между супругами, относится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государственная премия за изобретение</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квартира, приобретенная в период брака на деньги одного из супругов</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гонорар за произведение</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пенсия по старости</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 xml:space="preserve">Задание </w:t>
      </w:r>
      <w:r w:rsidR="00DD00F2">
        <w:rPr>
          <w:rFonts w:ascii="Times New Roman CYR" w:hAnsi="Times New Roman CYR" w:cs="Times New Roman CYR"/>
          <w:b/>
          <w:bCs/>
          <w:sz w:val="24"/>
          <w:szCs w:val="24"/>
        </w:rPr>
        <w:t xml:space="preserve">7. </w:t>
      </w:r>
      <w:r w:rsidRPr="00DD00F2">
        <w:rPr>
          <w:rFonts w:ascii="Times New Roman CYR" w:hAnsi="Times New Roman CYR" w:cs="Times New Roman CYR"/>
          <w:sz w:val="24"/>
          <w:szCs w:val="24"/>
        </w:rPr>
        <w:t>При регистрации брака один из супругов не вправе</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sectPr w:rsidR="00477DAE" w:rsidRPr="00DD00F2" w:rsidSect="00477DAE">
          <w:type w:val="continuous"/>
          <w:pgSz w:w="11907" w:h="16839" w:code="9"/>
          <w:pgMar w:top="720" w:right="720" w:bottom="720" w:left="720" w:header="720" w:footer="720" w:gutter="0"/>
          <w:cols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сохранить свою добрачную фамилию</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придумать новую фамилию</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присоединить свою фамилию к фамилии супруга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принять фамилию супруга</w:t>
      </w:r>
    </w:p>
    <w:p w:rsidR="00477DAE" w:rsidRPr="00DD00F2" w:rsidRDefault="00477DAE" w:rsidP="00477DAE">
      <w:pPr>
        <w:autoSpaceDE w:val="0"/>
        <w:autoSpaceDN w:val="0"/>
        <w:adjustRightInd w:val="0"/>
        <w:spacing w:after="0" w:line="240" w:lineRule="auto"/>
        <w:rPr>
          <w:rFonts w:ascii="Times New Roman CYR" w:hAnsi="Times New Roman CYR" w:cs="Times New Roman CYR"/>
          <w:b/>
          <w:bCs/>
          <w:sz w:val="24"/>
          <w:szCs w:val="24"/>
        </w:rPr>
        <w:sectPr w:rsidR="00477DAE" w:rsidRPr="00DD00F2" w:rsidSect="00477DAE">
          <w:type w:val="continuous"/>
          <w:pgSz w:w="11907" w:h="16839" w:code="9"/>
          <w:pgMar w:top="720" w:right="720" w:bottom="720" w:left="720" w:header="720" w:footer="720" w:gutter="0"/>
          <w:cols w:num="2"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 xml:space="preserve">Задание </w:t>
      </w:r>
      <w:r w:rsidR="00DD00F2">
        <w:rPr>
          <w:rFonts w:ascii="Times New Roman CYR" w:hAnsi="Times New Roman CYR" w:cs="Times New Roman CYR"/>
          <w:b/>
          <w:bCs/>
          <w:sz w:val="24"/>
          <w:szCs w:val="24"/>
        </w:rPr>
        <w:t xml:space="preserve">8. </w:t>
      </w:r>
      <w:r w:rsidRPr="00DD00F2">
        <w:rPr>
          <w:rFonts w:ascii="Times New Roman CYR" w:hAnsi="Times New Roman CYR" w:cs="Times New Roman CYR"/>
          <w:sz w:val="24"/>
          <w:szCs w:val="24"/>
        </w:rPr>
        <w:t>Родители обязаны обеспечить получение детьми</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sectPr w:rsidR="00477DAE" w:rsidRPr="00DD00F2" w:rsidSect="00477DAE">
          <w:type w:val="continuous"/>
          <w:pgSz w:w="11907" w:h="16839" w:code="9"/>
          <w:pgMar w:top="720" w:right="720" w:bottom="720" w:left="720" w:header="720" w:footer="720" w:gutter="0"/>
          <w:cols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начального образования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основного общего образования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высшего профессионального образования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дополнительного музыкального образования</w:t>
      </w:r>
    </w:p>
    <w:p w:rsidR="00477DAE" w:rsidRPr="00DD00F2" w:rsidRDefault="00477DAE" w:rsidP="00477DAE">
      <w:pPr>
        <w:autoSpaceDE w:val="0"/>
        <w:autoSpaceDN w:val="0"/>
        <w:adjustRightInd w:val="0"/>
        <w:spacing w:after="0" w:line="240" w:lineRule="auto"/>
        <w:rPr>
          <w:rFonts w:ascii="Times New Roman CYR" w:hAnsi="Times New Roman CYR" w:cs="Times New Roman CYR"/>
          <w:b/>
          <w:bCs/>
          <w:sz w:val="24"/>
          <w:szCs w:val="24"/>
        </w:rPr>
        <w:sectPr w:rsidR="00477DAE" w:rsidRPr="00DD00F2" w:rsidSect="00477DAE">
          <w:type w:val="continuous"/>
          <w:pgSz w:w="11907" w:h="16839" w:code="9"/>
          <w:pgMar w:top="720" w:right="720" w:bottom="720" w:left="720" w:header="720" w:footer="720" w:gutter="0"/>
          <w:cols w:num="2" w:space="720"/>
          <w:noEndnote/>
          <w:docGrid w:linePitch="299"/>
        </w:sectPr>
      </w:pP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 xml:space="preserve">Задание </w:t>
      </w:r>
      <w:r w:rsidR="00DD00F2">
        <w:rPr>
          <w:rFonts w:ascii="Times New Roman CYR" w:hAnsi="Times New Roman CYR" w:cs="Times New Roman CYR"/>
          <w:b/>
          <w:bCs/>
          <w:sz w:val="24"/>
          <w:szCs w:val="24"/>
        </w:rPr>
        <w:t xml:space="preserve">9. </w:t>
      </w:r>
      <w:r w:rsidRPr="00DD00F2">
        <w:rPr>
          <w:rFonts w:ascii="Times New Roman CYR" w:hAnsi="Times New Roman CYR" w:cs="Times New Roman CYR"/>
          <w:sz w:val="24"/>
          <w:szCs w:val="24"/>
        </w:rPr>
        <w:t>Брачный договор</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должен быть заключен не позднее даты регистрации брака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2) должен быть заверен нотариусом</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может содержать ограничения в передвижении супруга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может предусмотреть отказ одного из супругов от имущества, нажитого в браке</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bCs/>
          <w:sz w:val="24"/>
          <w:szCs w:val="24"/>
        </w:rPr>
        <w:t xml:space="preserve">Задание </w:t>
      </w:r>
      <w:r w:rsidR="00DD00F2">
        <w:rPr>
          <w:rFonts w:ascii="Times New Roman CYR" w:hAnsi="Times New Roman CYR" w:cs="Times New Roman CYR"/>
          <w:b/>
          <w:bCs/>
          <w:sz w:val="24"/>
          <w:szCs w:val="24"/>
        </w:rPr>
        <w:t xml:space="preserve">10. </w:t>
      </w:r>
      <w:r w:rsidRPr="00DD00F2">
        <w:rPr>
          <w:rFonts w:ascii="Times New Roman CYR" w:hAnsi="Times New Roman CYR" w:cs="Times New Roman CYR"/>
          <w:sz w:val="24"/>
          <w:szCs w:val="24"/>
        </w:rPr>
        <w:t>Не допускается регистрация брака в случае</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1) наличия у будущих супругов детей</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 xml:space="preserve">2) состояния одного из будущих супругов в </w:t>
      </w:r>
      <w:proofErr w:type="spellStart"/>
      <w:r w:rsidRPr="00DD00F2">
        <w:rPr>
          <w:rFonts w:ascii="Times New Roman CYR" w:hAnsi="Times New Roman CYR" w:cs="Times New Roman CYR"/>
          <w:sz w:val="24"/>
          <w:szCs w:val="24"/>
        </w:rPr>
        <w:t>нерасторгнутом</w:t>
      </w:r>
      <w:proofErr w:type="spellEnd"/>
      <w:r w:rsidRPr="00DD00F2">
        <w:rPr>
          <w:rFonts w:ascii="Times New Roman CYR" w:hAnsi="Times New Roman CYR" w:cs="Times New Roman CYR"/>
          <w:sz w:val="24"/>
          <w:szCs w:val="24"/>
        </w:rPr>
        <w:t xml:space="preserve"> браке</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3) достижения одним из супругов 80-летнего возраста</w:t>
      </w:r>
    </w:p>
    <w:p w:rsidR="00477DAE" w:rsidRPr="00DD00F2"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4) недееспособности одного из желающих вступить в брак</w:t>
      </w:r>
    </w:p>
    <w:p w:rsidR="00477DAE" w:rsidRDefault="00477DAE"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sz w:val="24"/>
          <w:szCs w:val="24"/>
        </w:rPr>
        <w:t>5) желания вступить в брак усыновителя и усыновленного</w:t>
      </w:r>
    </w:p>
    <w:p w:rsidR="00DD00F2" w:rsidRDefault="00DD00F2" w:rsidP="00DD00F2">
      <w:pPr>
        <w:autoSpaceDE w:val="0"/>
        <w:autoSpaceDN w:val="0"/>
        <w:adjustRightInd w:val="0"/>
        <w:spacing w:after="0" w:line="240" w:lineRule="auto"/>
        <w:jc w:val="center"/>
        <w:rPr>
          <w:rFonts w:ascii="Times New Roman CYR" w:hAnsi="Times New Roman CYR" w:cs="Times New Roman CYR"/>
          <w:b/>
          <w:sz w:val="28"/>
          <w:szCs w:val="28"/>
        </w:rPr>
      </w:pPr>
      <w:r w:rsidRPr="00DD00F2">
        <w:rPr>
          <w:rFonts w:ascii="Times New Roman CYR" w:hAnsi="Times New Roman CYR" w:cs="Times New Roman CYR"/>
          <w:b/>
          <w:sz w:val="28"/>
          <w:szCs w:val="28"/>
        </w:rPr>
        <w:t>Часть 2.</w:t>
      </w:r>
    </w:p>
    <w:p w:rsidR="00DD00F2" w:rsidRPr="00DD00F2" w:rsidRDefault="00DD00F2" w:rsidP="00DD00F2">
      <w:pPr>
        <w:autoSpaceDE w:val="0"/>
        <w:autoSpaceDN w:val="0"/>
        <w:adjustRightInd w:val="0"/>
        <w:spacing w:after="0" w:line="240" w:lineRule="auto"/>
        <w:rPr>
          <w:rFonts w:ascii="Times New Roman CYR" w:hAnsi="Times New Roman CYR" w:cs="Times New Roman CYR"/>
          <w:b/>
          <w:sz w:val="24"/>
          <w:szCs w:val="24"/>
        </w:rPr>
      </w:pPr>
      <w:r w:rsidRPr="00DD00F2">
        <w:rPr>
          <w:rFonts w:ascii="Times New Roman CYR" w:hAnsi="Times New Roman CYR" w:cs="Times New Roman CYR"/>
          <w:b/>
          <w:sz w:val="24"/>
          <w:szCs w:val="24"/>
        </w:rPr>
        <w:t>Прочитайте текст и выполните задания к нему.</w:t>
      </w:r>
    </w:p>
    <w:p w:rsidR="00DD00F2" w:rsidRPr="00DD00F2" w:rsidRDefault="00DD00F2" w:rsidP="00DD00F2">
      <w:pPr>
        <w:shd w:val="clear" w:color="auto" w:fill="FFFFFF"/>
        <w:spacing w:after="0" w:line="240" w:lineRule="auto"/>
        <w:jc w:val="center"/>
        <w:rPr>
          <w:rFonts w:ascii="Verdana" w:eastAsia="Times New Roman" w:hAnsi="Verdana" w:cs="Times New Roman"/>
          <w:color w:val="000000"/>
          <w:sz w:val="18"/>
          <w:szCs w:val="18"/>
          <w:lang w:eastAsia="ru-RU"/>
        </w:rPr>
      </w:pPr>
      <w:r w:rsidRPr="00DD00F2">
        <w:rPr>
          <w:rFonts w:ascii="Verdana" w:eastAsia="Times New Roman" w:hAnsi="Verdana" w:cs="Times New Roman"/>
          <w:b/>
          <w:bCs/>
          <w:color w:val="000000"/>
          <w:sz w:val="18"/>
          <w:szCs w:val="18"/>
          <w:lang w:eastAsia="ru-RU"/>
        </w:rPr>
        <w:t>Брак и условия его заключения</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Слово «брак» древнерусского происхождения. «</w:t>
      </w:r>
      <w:proofErr w:type="spellStart"/>
      <w:r w:rsidRPr="00DD00F2">
        <w:rPr>
          <w:rFonts w:ascii="Verdana" w:eastAsia="Times New Roman" w:hAnsi="Verdana" w:cs="Times New Roman"/>
          <w:color w:val="000000"/>
          <w:sz w:val="18"/>
          <w:szCs w:val="18"/>
          <w:lang w:eastAsia="ru-RU"/>
        </w:rPr>
        <w:t>Брачити</w:t>
      </w:r>
      <w:proofErr w:type="spellEnd"/>
      <w:r w:rsidRPr="00DD00F2">
        <w:rPr>
          <w:rFonts w:ascii="Verdana" w:eastAsia="Times New Roman" w:hAnsi="Verdana" w:cs="Times New Roman"/>
          <w:color w:val="000000"/>
          <w:sz w:val="18"/>
          <w:szCs w:val="18"/>
          <w:lang w:eastAsia="ru-RU"/>
        </w:rPr>
        <w:t>» означает «вступать в брак». Юридический смысл термина «брак» имеет другое значение. По семейному праву брак — это добровольный союз мужчины и женщины, целью которого является создание семьи.</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Брак должен быть основан на взаимных чувствах, уважении и дружбе супругов. В реальной жизни, это хорошо известно, в брак вступают и по экономическим (так называемые браки по расчёту), и по другим соображениям. Учёные считают самыми прочными браки, созданные любящими друг друга людьми.</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Однако даже самой сильной привязанности недостаточно, чтобы брак был зарегистрирован. Закон требует соблюдения обязательных условий и порядка заключения брака.</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lastRenderedPageBreak/>
        <w:t>Первое. Взаимное добровольное согласие мужчины и женщины вступить в брак. В отличие от дореволюционной России, где обязательным было благословение родителей, сегодня согласия третьих лиц не требуется. Однако практика показывает, что счастливы, как правило, те браки, на которые дали сердечное согласие близкие.</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Второе. Закон требует, чтобы желающие заключить брак достигли брачного возраста. В России и для мужчин, и для женщин он составляет 18 лет. Это возраст совершеннолетия. В других странах брачный возраст может быть иным. Например, в Англии — для женщин и мужчин — 16 лет, во Франции — 15 лет для женщин и 18 лет для мужчин. Согласно Семейному кодексу РФ, при наличии уважительных причин по решению местных органов власти брачный возраст может быть снижен не более чем на два года (до 16 лет).</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Третье. Брак не может быть заключён, если хотя бы одна из сторон уже состоит в другом браке. В нашей стране существует принцип моногамии.</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Четвёртое. Не допускается заключение брака между близкими родственниками по прямой восходящей и нисходящей линии, а также между полнородными (общие отец или мать) братьями и сёстрами.</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Пятое. Не могут вступать в брак лица, признанные судом недееспособными. Порядок регистрации брака включает личную подачу заявления будущими супругами в районный (городской) ЗАГС по месту жительства одного из них. ЗАГС определяет день регистрации брака не раньше, чем через месяц после подачи заявления. Этот срок может быть сокращён по уважительным причинам или увеличен, но не более чем до трёх месяцев.</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 xml:space="preserve">Государственная регистрация происходит в торжественной обстановке. Присутствие жениха и невесты при регистрации обязательно. Под записью регистрации брака в книге актов гражданского состояния молодожёны ставят свои подписи, а затем эта подпись скрепляется подписью должностного лица </w:t>
      </w:r>
      <w:proofErr w:type="spellStart"/>
      <w:r w:rsidRPr="00DD00F2">
        <w:rPr>
          <w:rFonts w:ascii="Verdana" w:eastAsia="Times New Roman" w:hAnsi="Verdana" w:cs="Times New Roman"/>
          <w:color w:val="000000"/>
          <w:sz w:val="18"/>
          <w:szCs w:val="18"/>
          <w:lang w:eastAsia="ru-RU"/>
        </w:rPr>
        <w:t>ЗАГСа</w:t>
      </w:r>
      <w:proofErr w:type="spellEnd"/>
      <w:r w:rsidRPr="00DD00F2">
        <w:rPr>
          <w:rFonts w:ascii="Verdana" w:eastAsia="Times New Roman" w:hAnsi="Verdana" w:cs="Times New Roman"/>
          <w:color w:val="000000"/>
          <w:sz w:val="18"/>
          <w:szCs w:val="18"/>
          <w:lang w:eastAsia="ru-RU"/>
        </w:rPr>
        <w:t>. Супругам выдаётся свидетельство о браке.</w:t>
      </w:r>
    </w:p>
    <w:p w:rsidR="00DD00F2" w:rsidRPr="00DD00F2" w:rsidRDefault="00DD00F2" w:rsidP="00DD00F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D00F2">
        <w:rPr>
          <w:rFonts w:ascii="Verdana" w:eastAsia="Times New Roman" w:hAnsi="Verdana" w:cs="Times New Roman"/>
          <w:color w:val="000000"/>
          <w:sz w:val="18"/>
          <w:szCs w:val="18"/>
          <w:lang w:eastAsia="ru-RU"/>
        </w:rPr>
        <w:t> </w:t>
      </w:r>
    </w:p>
    <w:p w:rsidR="00DD00F2" w:rsidRPr="00DD00F2" w:rsidRDefault="00DD00F2" w:rsidP="00DD00F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D00F2">
        <w:rPr>
          <w:rFonts w:ascii="Verdana" w:eastAsia="Times New Roman" w:hAnsi="Verdana" w:cs="Times New Roman"/>
          <w:i/>
          <w:iCs/>
          <w:color w:val="000000"/>
          <w:sz w:val="18"/>
          <w:szCs w:val="18"/>
          <w:lang w:eastAsia="ru-RU"/>
        </w:rPr>
        <w:t>(А.Ф. Никитин)</w:t>
      </w:r>
    </w:p>
    <w:p w:rsidR="00DD00F2" w:rsidRPr="00DD00F2" w:rsidRDefault="00DD00F2" w:rsidP="00477DAE">
      <w:pPr>
        <w:autoSpaceDE w:val="0"/>
        <w:autoSpaceDN w:val="0"/>
        <w:adjustRightInd w:val="0"/>
        <w:spacing w:after="0" w:line="240" w:lineRule="auto"/>
        <w:rPr>
          <w:rFonts w:ascii="Times New Roman CYR" w:hAnsi="Times New Roman CYR" w:cs="Times New Roman CYR"/>
          <w:b/>
          <w:sz w:val="24"/>
          <w:szCs w:val="24"/>
        </w:rPr>
      </w:pPr>
      <w:r w:rsidRPr="00DD00F2">
        <w:rPr>
          <w:rFonts w:ascii="Times New Roman CYR" w:hAnsi="Times New Roman CYR" w:cs="Times New Roman CYR"/>
          <w:b/>
          <w:sz w:val="24"/>
          <w:szCs w:val="24"/>
        </w:rPr>
        <w:t>Задания:</w:t>
      </w:r>
    </w:p>
    <w:p w:rsidR="00DD00F2" w:rsidRDefault="00DD00F2"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sz w:val="24"/>
          <w:szCs w:val="24"/>
        </w:rPr>
        <w:t>Задание 1</w:t>
      </w:r>
      <w:r>
        <w:rPr>
          <w:rFonts w:ascii="Times New Roman CYR" w:hAnsi="Times New Roman CYR" w:cs="Times New Roman CYR"/>
          <w:sz w:val="24"/>
          <w:szCs w:val="24"/>
        </w:rPr>
        <w:t xml:space="preserve">. </w:t>
      </w:r>
      <w:r w:rsidRPr="00DD00F2">
        <w:rPr>
          <w:rFonts w:ascii="Times New Roman CYR" w:hAnsi="Times New Roman CYR" w:cs="Times New Roman CYR"/>
          <w:sz w:val="24"/>
          <w:szCs w:val="24"/>
        </w:rPr>
        <w:t>Составьте план текста. Для этого выделите основные смысловые фрагменты текста и озаглавьте каждый из них.</w:t>
      </w:r>
    </w:p>
    <w:p w:rsidR="00DD00F2" w:rsidRDefault="00DD00F2"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sz w:val="24"/>
          <w:szCs w:val="24"/>
        </w:rPr>
        <w:t>Задание 2</w:t>
      </w:r>
      <w:r>
        <w:rPr>
          <w:rFonts w:ascii="Times New Roman CYR" w:hAnsi="Times New Roman CYR" w:cs="Times New Roman CYR"/>
          <w:sz w:val="24"/>
          <w:szCs w:val="24"/>
        </w:rPr>
        <w:t xml:space="preserve">. </w:t>
      </w:r>
      <w:r w:rsidRPr="00DD00F2">
        <w:rPr>
          <w:rFonts w:ascii="Times New Roman CYR" w:hAnsi="Times New Roman CYR" w:cs="Times New Roman CYR"/>
          <w:sz w:val="24"/>
          <w:szCs w:val="24"/>
        </w:rPr>
        <w:t>Какие условия, согласно нормам Семейного кодекса РФ, обязательны для вступления в брак? Используя текст, укажите любые три условия, обязательные для регистрации брака.</w:t>
      </w:r>
    </w:p>
    <w:p w:rsidR="00DD00F2" w:rsidRDefault="00DD00F2"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sz w:val="24"/>
          <w:szCs w:val="24"/>
        </w:rPr>
        <w:t>Задание 3.</w:t>
      </w:r>
      <w:r>
        <w:rPr>
          <w:rFonts w:ascii="Times New Roman CYR" w:hAnsi="Times New Roman CYR" w:cs="Times New Roman CYR"/>
          <w:sz w:val="24"/>
          <w:szCs w:val="24"/>
        </w:rPr>
        <w:t xml:space="preserve"> </w:t>
      </w:r>
      <w:r w:rsidRPr="00DD00F2">
        <w:rPr>
          <w:rFonts w:ascii="Times New Roman CYR" w:hAnsi="Times New Roman CYR" w:cs="Times New Roman CYR"/>
          <w:sz w:val="24"/>
          <w:szCs w:val="24"/>
        </w:rPr>
        <w:t>Какие браки, по мнению ученых, считаются самыми прочными? Укажите причину, которая может являться целью создания семьи, проиллюстрировав её примером.</w:t>
      </w:r>
    </w:p>
    <w:p w:rsidR="00DD00F2" w:rsidRDefault="00DD00F2" w:rsidP="00477DAE">
      <w:pPr>
        <w:autoSpaceDE w:val="0"/>
        <w:autoSpaceDN w:val="0"/>
        <w:adjustRightInd w:val="0"/>
        <w:spacing w:after="0" w:line="240" w:lineRule="auto"/>
        <w:rPr>
          <w:rFonts w:ascii="Times New Roman CYR" w:hAnsi="Times New Roman CYR" w:cs="Times New Roman CYR"/>
          <w:sz w:val="24"/>
          <w:szCs w:val="24"/>
        </w:rPr>
      </w:pPr>
      <w:r w:rsidRPr="00DD00F2">
        <w:rPr>
          <w:rFonts w:ascii="Times New Roman CYR" w:hAnsi="Times New Roman CYR" w:cs="Times New Roman CYR"/>
          <w:b/>
          <w:sz w:val="24"/>
          <w:szCs w:val="24"/>
        </w:rPr>
        <w:t>Задание 4.</w:t>
      </w:r>
      <w:r>
        <w:rPr>
          <w:rFonts w:ascii="Times New Roman CYR" w:hAnsi="Times New Roman CYR" w:cs="Times New Roman CYR"/>
          <w:sz w:val="24"/>
          <w:szCs w:val="24"/>
        </w:rPr>
        <w:t xml:space="preserve"> </w:t>
      </w:r>
      <w:r w:rsidRPr="00DD00F2">
        <w:rPr>
          <w:rFonts w:ascii="Times New Roman CYR" w:hAnsi="Times New Roman CYR" w:cs="Times New Roman CYR"/>
          <w:sz w:val="24"/>
          <w:szCs w:val="24"/>
        </w:rPr>
        <w:t>В настоящее время молодые люди не спешат оформлять брак. Используя обществоведческие знания и социальный опыт, приведите любые два аргумента, убеждающих в необходимости юридического оформления брака.</w:t>
      </w:r>
    </w:p>
    <w:p w:rsidR="00DD00F2" w:rsidRPr="00DD00F2" w:rsidRDefault="00DD00F2" w:rsidP="00477DAE">
      <w:pPr>
        <w:autoSpaceDE w:val="0"/>
        <w:autoSpaceDN w:val="0"/>
        <w:adjustRightInd w:val="0"/>
        <w:spacing w:after="0" w:line="240" w:lineRule="auto"/>
        <w:rPr>
          <w:rFonts w:ascii="Times New Roman CYR" w:hAnsi="Times New Roman CYR" w:cs="Times New Roman CYR"/>
          <w:sz w:val="24"/>
          <w:szCs w:val="24"/>
        </w:rPr>
      </w:pPr>
      <w:r w:rsidRPr="006319C5">
        <w:rPr>
          <w:rFonts w:ascii="Times New Roman CYR" w:hAnsi="Times New Roman CYR" w:cs="Times New Roman CYR"/>
          <w:b/>
          <w:sz w:val="24"/>
          <w:szCs w:val="24"/>
        </w:rPr>
        <w:t xml:space="preserve">Задание 5. </w:t>
      </w:r>
      <w:r>
        <w:rPr>
          <w:rFonts w:ascii="Times New Roman CYR" w:hAnsi="Times New Roman CYR" w:cs="Times New Roman CYR"/>
          <w:sz w:val="24"/>
          <w:szCs w:val="24"/>
        </w:rPr>
        <w:t>Дайте определение термину «Брачный договор». Составьте два предложения: первое предложение о</w:t>
      </w:r>
      <w:r w:rsidR="006319C5">
        <w:rPr>
          <w:rFonts w:ascii="Times New Roman CYR" w:hAnsi="Times New Roman CYR" w:cs="Times New Roman CYR"/>
          <w:sz w:val="24"/>
          <w:szCs w:val="24"/>
        </w:rPr>
        <w:t>б</w:t>
      </w:r>
      <w:r>
        <w:rPr>
          <w:rFonts w:ascii="Times New Roman CYR" w:hAnsi="Times New Roman CYR" w:cs="Times New Roman CYR"/>
          <w:sz w:val="24"/>
          <w:szCs w:val="24"/>
        </w:rPr>
        <w:t xml:space="preserve"> услови</w:t>
      </w:r>
      <w:r w:rsidR="006319C5">
        <w:rPr>
          <w:rFonts w:ascii="Times New Roman CYR" w:hAnsi="Times New Roman CYR" w:cs="Times New Roman CYR"/>
          <w:sz w:val="24"/>
          <w:szCs w:val="24"/>
        </w:rPr>
        <w:t>ях</w:t>
      </w:r>
      <w:r>
        <w:rPr>
          <w:rFonts w:ascii="Times New Roman CYR" w:hAnsi="Times New Roman CYR" w:cs="Times New Roman CYR"/>
          <w:sz w:val="24"/>
          <w:szCs w:val="24"/>
        </w:rPr>
        <w:t xml:space="preserve"> заключения брачного договора, второе – о </w:t>
      </w:r>
      <w:r w:rsidR="006319C5">
        <w:rPr>
          <w:rFonts w:ascii="Times New Roman CYR" w:hAnsi="Times New Roman CYR" w:cs="Times New Roman CYR"/>
          <w:sz w:val="24"/>
          <w:szCs w:val="24"/>
        </w:rPr>
        <w:t>перечне вопросов, которые могут включать в брачный договор.</w:t>
      </w:r>
      <w:bookmarkStart w:id="0" w:name="_GoBack"/>
      <w:bookmarkEnd w:id="0"/>
    </w:p>
    <w:sectPr w:rsidR="00DD00F2" w:rsidRPr="00DD00F2" w:rsidSect="00477DAE">
      <w:type w:val="continuous"/>
      <w:pgSz w:w="11907" w:h="16839"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00"/>
    <w:rsid w:val="00187900"/>
    <w:rsid w:val="003F4648"/>
    <w:rsid w:val="00477DAE"/>
    <w:rsid w:val="006319C5"/>
    <w:rsid w:val="00DD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C94FD-55C7-41D1-A11D-8DF5D775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D0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00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Кабинет 37</cp:lastModifiedBy>
  <cp:revision>2</cp:revision>
  <dcterms:created xsi:type="dcterms:W3CDTF">2021-04-19T09:19:00Z</dcterms:created>
  <dcterms:modified xsi:type="dcterms:W3CDTF">2021-04-19T09:19:00Z</dcterms:modified>
</cp:coreProperties>
</file>