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</w:pPr>
      <w:r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Устройство компьютера</w:t>
      </w:r>
      <w:bookmarkStart w:id="0" w:name="_GoBack"/>
      <w:bookmarkEnd w:id="0"/>
    </w:p>
    <w:p w:rsid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</w:pPr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Системный блок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Системный блок — это центральная часть компьютера, в которой располагаются все самые важные составляющие. Всё, благодаря чему работает компьютер. Выпускаются самые разнообразные системные блоки, которые различаются по размерам, дизайну и способу сборки.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 Основные элементы системного блока:</w:t>
      </w:r>
    </w:p>
    <w:p w:rsidR="00156902" w:rsidRPr="00156902" w:rsidRDefault="00156902" w:rsidP="00156902">
      <w:pPr>
        <w:numPr>
          <w:ilvl w:val="0"/>
          <w:numId w:val="4"/>
        </w:numPr>
        <w:shd w:val="clear" w:color="auto" w:fill="FFFFFF"/>
        <w:spacing w:before="0" w:after="0" w:line="240" w:lineRule="auto"/>
        <w:ind w:left="75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Материнская плата;</w:t>
      </w:r>
    </w:p>
    <w:p w:rsidR="00156902" w:rsidRPr="00156902" w:rsidRDefault="00156902" w:rsidP="00156902">
      <w:pPr>
        <w:numPr>
          <w:ilvl w:val="0"/>
          <w:numId w:val="4"/>
        </w:numPr>
        <w:shd w:val="clear" w:color="auto" w:fill="FFFFFF"/>
        <w:spacing w:before="0" w:after="0" w:line="240" w:lineRule="auto"/>
        <w:ind w:left="75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Процессор;</w:t>
      </w:r>
    </w:p>
    <w:p w:rsidR="00156902" w:rsidRPr="00156902" w:rsidRDefault="00156902" w:rsidP="00156902">
      <w:pPr>
        <w:numPr>
          <w:ilvl w:val="0"/>
          <w:numId w:val="4"/>
        </w:numPr>
        <w:shd w:val="clear" w:color="auto" w:fill="FFFFFF"/>
        <w:spacing w:before="0" w:after="0" w:line="240" w:lineRule="auto"/>
        <w:ind w:left="75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Оперативная память;</w:t>
      </w:r>
    </w:p>
    <w:p w:rsidR="00156902" w:rsidRPr="00156902" w:rsidRDefault="00156902" w:rsidP="00156902">
      <w:pPr>
        <w:numPr>
          <w:ilvl w:val="0"/>
          <w:numId w:val="4"/>
        </w:numPr>
        <w:shd w:val="clear" w:color="auto" w:fill="FFFFFF"/>
        <w:spacing w:before="0" w:after="0" w:line="240" w:lineRule="auto"/>
        <w:ind w:left="75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Видеокарта;</w:t>
      </w:r>
    </w:p>
    <w:p w:rsidR="00156902" w:rsidRPr="00156902" w:rsidRDefault="00156902" w:rsidP="00156902">
      <w:pPr>
        <w:numPr>
          <w:ilvl w:val="0"/>
          <w:numId w:val="4"/>
        </w:numPr>
        <w:shd w:val="clear" w:color="auto" w:fill="FFFFFF"/>
        <w:spacing w:before="0" w:after="0" w:line="240" w:lineRule="auto"/>
        <w:ind w:left="75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Жёсткий диск;</w:t>
      </w:r>
    </w:p>
    <w:p w:rsidR="00156902" w:rsidRPr="00156902" w:rsidRDefault="00156902" w:rsidP="00156902">
      <w:pPr>
        <w:numPr>
          <w:ilvl w:val="0"/>
          <w:numId w:val="4"/>
        </w:numPr>
        <w:shd w:val="clear" w:color="auto" w:fill="FFFFFF"/>
        <w:spacing w:before="0" w:after="0" w:line="240" w:lineRule="auto"/>
        <w:ind w:left="75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 xml:space="preserve">Оптический </w:t>
      </w:r>
      <w:proofErr w:type="gramStart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привод  (</w:t>
      </w:r>
      <w:proofErr w:type="gramEnd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 xml:space="preserve">DVD, </w:t>
      </w:r>
      <w:proofErr w:type="spellStart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Blu-ray</w:t>
      </w:r>
      <w:proofErr w:type="spellEnd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);</w:t>
      </w:r>
    </w:p>
    <w:p w:rsidR="00156902" w:rsidRPr="00156902" w:rsidRDefault="00156902" w:rsidP="00156902">
      <w:pPr>
        <w:numPr>
          <w:ilvl w:val="0"/>
          <w:numId w:val="4"/>
        </w:numPr>
        <w:shd w:val="clear" w:color="auto" w:fill="FFFFFF"/>
        <w:spacing w:before="0" w:after="0" w:line="240" w:lineRule="auto"/>
        <w:ind w:left="75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Блок питания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Давайте рассмотрим каждый из них подробнее.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center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bookmarkStart w:id="1" w:name="matplata"/>
      <w:bookmarkEnd w:id="1"/>
      <w:r w:rsidRPr="00156902">
        <w:rPr>
          <w:rFonts w:eastAsia="Times New Roman" w:cs="Times New Roman"/>
          <w:color w:val="3E4C60"/>
          <w:sz w:val="36"/>
          <w:szCs w:val="36"/>
          <w:bdr w:val="none" w:sz="0" w:space="0" w:color="auto" w:frame="1"/>
          <w:lang w:eastAsia="ru-RU"/>
        </w:rPr>
        <w:t>Материнская плата</w:t>
      </w:r>
    </w:p>
    <w:p w:rsidR="00156902" w:rsidRPr="00156902" w:rsidRDefault="00156902" w:rsidP="00156902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156902">
        <w:rPr>
          <w:rFonts w:eastAsia="Times New Roman" w:cs="Times New Roman"/>
          <w:noProof/>
          <w:color w:val="222222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076825" cy="3171825"/>
            <wp:effectExtent l="0" t="0" r="9525" b="9525"/>
            <wp:docPr id="7" name="Рисунок 7" descr="Материнская плат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ринская плат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902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>Материнская плата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 xml:space="preserve">Материнская плата – это самая большая плата системного блока. На ней устанавливаются основные устройства компьютера: процессор, оперативная память, видеокарта, слоты (разъёмы), BIOS, с помощью шлейфов и кабелей к материнской плате подключаются DVD-привод, жёсткий диск, клавиатура, мышь и др. Главная задача материнской платы – соединить все эти устройства и заставить их работать как одно целое. Кроме того на ней находятся </w:t>
      </w:r>
      <w:proofErr w:type="spellStart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контроллёры</w:t>
      </w:r>
      <w:proofErr w:type="spellEnd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Контроллёры</w:t>
      </w:r>
      <w:proofErr w:type="spellEnd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 xml:space="preserve"> – это электронные платы вставляемые в разъёмы (слоты) на материнской плате, они управляют устройствами подключаемыми к компьютеру. Некоторые </w:t>
      </w:r>
      <w:proofErr w:type="spellStart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контроллёры</w:t>
      </w:r>
      <w:proofErr w:type="spellEnd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 xml:space="preserve"> входят в состав материнской платы. Такие </w:t>
      </w:r>
      <w:proofErr w:type="spellStart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контроллёры</w:t>
      </w:r>
      <w:proofErr w:type="spellEnd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 xml:space="preserve"> называются интегрированными или встроенными. Так контролёры мыши и клавиатуры всегда являются встроенными. Добавляя и заменяя платы </w:t>
      </w:r>
      <w:proofErr w:type="spellStart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контроллёров</w:t>
      </w:r>
      <w:proofErr w:type="spellEnd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 xml:space="preserve"> можно расширять возможности компьютера и настраивать его под свои требования. Например пользователь может добавить дополнительную звуковую </w:t>
      </w:r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lastRenderedPageBreak/>
        <w:t>карту, которая может работать с новыми многоканальными акустическими системами.</w:t>
      </w:r>
      <w:bookmarkStart w:id="2" w:name="processor"/>
      <w:bookmarkEnd w:id="2"/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center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eastAsia="Times New Roman" w:cs="Times New Roman"/>
          <w:color w:val="3E4C60"/>
          <w:sz w:val="36"/>
          <w:szCs w:val="36"/>
          <w:bdr w:val="none" w:sz="0" w:space="0" w:color="auto" w:frame="1"/>
          <w:lang w:eastAsia="ru-RU"/>
        </w:rPr>
        <w:t>Процессор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Tahoma" w:eastAsia="Times New Roman" w:hAnsi="Tahoma" w:cs="Tahoma"/>
          <w:color w:val="222222"/>
          <w:szCs w:val="24"/>
          <w:lang w:eastAsia="ru-RU"/>
        </w:rPr>
        <w:t> </w:t>
      </w:r>
    </w:p>
    <w:p w:rsidR="00156902" w:rsidRPr="00156902" w:rsidRDefault="00156902" w:rsidP="00156902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156902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343275" cy="1724025"/>
            <wp:effectExtent l="0" t="0" r="9525" b="9525"/>
            <wp:docPr id="6" name="Рисунок 6" descr="Процессор intel-cor-i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цессор intel-cor-i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902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>Процессор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Центральный процессор (ЦП, CPU) является главным элементом компьютера, его “мозгом”. Он отвечает за все вычисления и обработку информации. Кроме этого, он выполняет управление всеми устройствами компьютера. От его мощности зависит быстродействие компьютера и его возможности.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 xml:space="preserve">Основные </w:t>
      </w:r>
      <w:proofErr w:type="gramStart"/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характеристики  центрального</w:t>
      </w:r>
      <w:proofErr w:type="gramEnd"/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 xml:space="preserve"> процессора:</w:t>
      </w:r>
    </w:p>
    <w:p w:rsidR="00156902" w:rsidRPr="00156902" w:rsidRDefault="00156902" w:rsidP="00156902">
      <w:pPr>
        <w:numPr>
          <w:ilvl w:val="0"/>
          <w:numId w:val="5"/>
        </w:numPr>
        <w:shd w:val="clear" w:color="auto" w:fill="FFFFFF"/>
        <w:spacing w:before="0" w:after="0" w:line="240" w:lineRule="auto"/>
        <w:ind w:left="75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proofErr w:type="gramStart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количество</w:t>
      </w:r>
      <w:proofErr w:type="gramEnd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 xml:space="preserve"> ядер</w:t>
      </w:r>
    </w:p>
    <w:p w:rsidR="00156902" w:rsidRPr="00156902" w:rsidRDefault="00156902" w:rsidP="00156902">
      <w:pPr>
        <w:numPr>
          <w:ilvl w:val="0"/>
          <w:numId w:val="5"/>
        </w:numPr>
        <w:shd w:val="clear" w:color="auto" w:fill="FFFFFF"/>
        <w:spacing w:before="0" w:after="0" w:line="240" w:lineRule="auto"/>
        <w:ind w:left="75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proofErr w:type="gramStart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тактовая</w:t>
      </w:r>
      <w:proofErr w:type="gramEnd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 xml:space="preserve"> частота</w:t>
      </w:r>
    </w:p>
    <w:p w:rsidR="00156902" w:rsidRPr="00156902" w:rsidRDefault="00156902" w:rsidP="00156902">
      <w:pPr>
        <w:numPr>
          <w:ilvl w:val="0"/>
          <w:numId w:val="5"/>
        </w:numPr>
        <w:shd w:val="clear" w:color="auto" w:fill="FFFFFF"/>
        <w:spacing w:before="0" w:after="0" w:line="240" w:lineRule="auto"/>
        <w:ind w:left="75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proofErr w:type="gramStart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кэш</w:t>
      </w:r>
      <w:proofErr w:type="gramEnd"/>
    </w:p>
    <w:p w:rsidR="00156902" w:rsidRPr="00156902" w:rsidRDefault="00156902" w:rsidP="00156902">
      <w:pPr>
        <w:numPr>
          <w:ilvl w:val="0"/>
          <w:numId w:val="5"/>
        </w:numPr>
        <w:shd w:val="clear" w:color="auto" w:fill="FFFFFF"/>
        <w:spacing w:before="0" w:after="0" w:line="240" w:lineRule="auto"/>
        <w:ind w:left="75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proofErr w:type="gramStart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сокет</w:t>
      </w:r>
      <w:proofErr w:type="gramEnd"/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Давайте рассмотрим их подробнее.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800000"/>
          <w:sz w:val="26"/>
          <w:szCs w:val="26"/>
          <w:bdr w:val="none" w:sz="0" w:space="0" w:color="auto" w:frame="1"/>
          <w:lang w:eastAsia="ru-RU"/>
        </w:rPr>
        <w:t>Количество ядер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Чем больше у процессора ядер, тем большее число операций он может выполнять одновременно.</w:t>
      </w:r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 </w:t>
      </w: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По сути, несколько ядер – это несколько процессоров, которые расположены на одном кристалле или в одном корпусе. В одноядерном процессоре команды, поступившие на его вход, последовательно проходят через нужные для их выполнения блоки, то есть пока процессором выполняется очередная команда, остальные ждут своей очереди. В многоядерном процессоре на вход приходят несколько отдельных потоков команд и данных и также раздельно выходят, не оказывая влияния друг на друга. За счёт параллельной обработки процессором нескольких потоков команд увеличивается производительность компьютера.</w:t>
      </w:r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 </w:t>
      </w: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Сегодня на персональные компьютеры устанавливаются, как правило, 2-8 ядерные процессоры. Однако не все программы рассчитаны на использование нескольких ядер.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800000"/>
          <w:sz w:val="26"/>
          <w:szCs w:val="26"/>
          <w:bdr w:val="none" w:sz="0" w:space="0" w:color="auto" w:frame="1"/>
          <w:lang w:eastAsia="ru-RU"/>
        </w:rPr>
        <w:t>Тактовая частота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Эта характеристика указывает на скорость выполнения </w:t>
      </w:r>
      <w:proofErr w:type="gramStart"/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команд  центральным</w:t>
      </w:r>
      <w:proofErr w:type="gramEnd"/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 xml:space="preserve"> процессором.</w:t>
      </w:r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 </w:t>
      </w: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Такт – промежуток времени, необходимый для выполнения процессором элементарных операции.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lastRenderedPageBreak/>
        <w:t>Единицей одного такта принято считать 1 Гц (Герц). Это значит, что если частота равна 1 ГГц (</w:t>
      </w:r>
      <w:proofErr w:type="spellStart"/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Гига</w:t>
      </w:r>
      <w:proofErr w:type="spellEnd"/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 xml:space="preserve"> Герц), то ядро процессора выполняет 1 млрд. тактов.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В недалеком прошлом тактовую частоту центрального процессора отождествляли непосредственно с его производительностью, то есть чем выше тактовая частота процессора, тем он производительнее. На практике имеем ситуацию, когда процессоры с одинаковой частотой имеют разную производительность, потому что за один такт могут выполнять разное количество команд (в зависимости от конструкции ядра, пропускной способности шины, кэш-памяти). Современные процессоры работают на частотах от 1 до 4 ГГц (</w:t>
      </w:r>
      <w:proofErr w:type="spellStart"/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Гига</w:t>
      </w:r>
      <w:proofErr w:type="spellEnd"/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 xml:space="preserve"> Герц)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800000"/>
          <w:sz w:val="26"/>
          <w:szCs w:val="26"/>
          <w:bdr w:val="none" w:sz="0" w:space="0" w:color="auto" w:frame="1"/>
          <w:lang w:eastAsia="ru-RU"/>
        </w:rPr>
        <w:t>Кэш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Кэш применяется для значительного ускорения вычислений. Это встроенная в корпус процессора сверхбыстрая память, содержащая данные, к которым процессор часто обращается. Кэш-память может быть первого (L1), второго (L2) или третьего (L3) уровня.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800000"/>
          <w:sz w:val="26"/>
          <w:szCs w:val="26"/>
          <w:bdr w:val="none" w:sz="0" w:space="0" w:color="auto" w:frame="1"/>
          <w:lang w:eastAsia="ru-RU"/>
        </w:rPr>
        <w:t>Сокет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Сокет (</w:t>
      </w:r>
      <w:proofErr w:type="spellStart"/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socket</w:t>
      </w:r>
      <w:proofErr w:type="spellEnd"/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) – это разъём (гнездо) на материнской плате, куда устанавливается процессор. Но когда мы говорим «сокет процессора», то подразумеваем под этим, как гнездо на материнской плате, так и поддержку данного сокета определенными моделями процессоров. Сокет нужен именно для того, чтобы можно было с легкостью заменить вышедший из строя процессор или модернизировать компьютер более мощным процессором.</w:t>
      </w:r>
      <w:bookmarkStart w:id="3" w:name="RAM"/>
      <w:bookmarkEnd w:id="3"/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center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eastAsia="Times New Roman" w:cs="Times New Roman"/>
          <w:color w:val="3E4C60"/>
          <w:sz w:val="36"/>
          <w:szCs w:val="36"/>
          <w:bdr w:val="none" w:sz="0" w:space="0" w:color="auto" w:frame="1"/>
          <w:lang w:eastAsia="ru-RU"/>
        </w:rPr>
        <w:t>Оперативная память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Следующий важный элемент компьютера, который находится в системном блоке – оперативная память (RAM или ОЗУ-оперативное запоминающие устройство). Именно в ней запоминаются обрабатываемая процессором информация и запущенные пользователем программы. Оперативной она называется потому, что предоставляет процессору быстрый доступ к данным.</w:t>
      </w:r>
    </w:p>
    <w:p w:rsidR="00156902" w:rsidRPr="00156902" w:rsidRDefault="00156902" w:rsidP="00156902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156902"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4286250" cy="1009650"/>
            <wp:effectExtent l="0" t="0" r="0" b="0"/>
            <wp:docPr id="5" name="Рисунок 5" descr="d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d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902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>DDR</w:t>
      </w:r>
      <w:r w:rsidRPr="00156902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286250" cy="1000125"/>
            <wp:effectExtent l="0" t="0" r="0" b="9525"/>
            <wp:docPr id="4" name="Рисунок 4" descr="dd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dr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902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>DDR2</w:t>
      </w:r>
      <w:r w:rsidRPr="00156902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257675" cy="1057275"/>
            <wp:effectExtent l="0" t="0" r="9525" b="9525"/>
            <wp:docPr id="3" name="Рисунок 3" descr="dd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dr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902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>DDR3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Основные характеристики оперативной памяти:</w:t>
      </w:r>
    </w:p>
    <w:p w:rsidR="00156902" w:rsidRPr="00156902" w:rsidRDefault="00156902" w:rsidP="00156902">
      <w:pPr>
        <w:numPr>
          <w:ilvl w:val="0"/>
          <w:numId w:val="6"/>
        </w:numPr>
        <w:shd w:val="clear" w:color="auto" w:fill="FFFFFF"/>
        <w:spacing w:before="0" w:after="0" w:line="240" w:lineRule="auto"/>
        <w:ind w:left="75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proofErr w:type="gramStart"/>
      <w:r w:rsidRPr="00156902">
        <w:rPr>
          <w:rFonts w:ascii="Verdana" w:eastAsia="Times New Roman" w:hAnsi="Verdana" w:cs="Tahoma"/>
          <w:b/>
          <w:bCs/>
          <w:color w:val="222222"/>
          <w:szCs w:val="24"/>
          <w:bdr w:val="none" w:sz="0" w:space="0" w:color="auto" w:frame="1"/>
          <w:lang w:eastAsia="ru-RU"/>
        </w:rPr>
        <w:t>объём</w:t>
      </w:r>
      <w:proofErr w:type="gramEnd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 xml:space="preserve"> – измеряется в мегабайтах (Мбайт) или гигабайтах (Гбайт), значительно влияет на производительность компьютера. Из-за недостаточного объёма оперативной памяти многие программы или не станут загружаться, или будут выполняться очень медленно. В современном типичном компьютере используется как минимум 2 Гбайт памяти, хотя для удобной работы лучше иметь 4 или 8 </w:t>
      </w:r>
      <w:proofErr w:type="spellStart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Гбайта</w:t>
      </w:r>
      <w:proofErr w:type="spellEnd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;</w:t>
      </w:r>
    </w:p>
    <w:p w:rsidR="00156902" w:rsidRPr="00156902" w:rsidRDefault="00156902" w:rsidP="00156902">
      <w:pPr>
        <w:numPr>
          <w:ilvl w:val="0"/>
          <w:numId w:val="6"/>
        </w:numPr>
        <w:shd w:val="clear" w:color="auto" w:fill="FFFFFF"/>
        <w:spacing w:before="0" w:after="0" w:line="240" w:lineRule="auto"/>
        <w:ind w:left="75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proofErr w:type="gramStart"/>
      <w:r w:rsidRPr="00156902">
        <w:rPr>
          <w:rFonts w:ascii="Verdana" w:eastAsia="Times New Roman" w:hAnsi="Verdana" w:cs="Tahoma"/>
          <w:b/>
          <w:bCs/>
          <w:color w:val="222222"/>
          <w:szCs w:val="24"/>
          <w:bdr w:val="none" w:sz="0" w:space="0" w:color="auto" w:frame="1"/>
          <w:lang w:eastAsia="ru-RU"/>
        </w:rPr>
        <w:t>частота  шины</w:t>
      </w:r>
      <w:proofErr w:type="gramEnd"/>
      <w:r w:rsidRPr="00156902">
        <w:rPr>
          <w:rFonts w:ascii="Verdana" w:eastAsia="Times New Roman" w:hAnsi="Verdana" w:cs="Tahoma"/>
          <w:i/>
          <w:iCs/>
          <w:color w:val="222222"/>
          <w:szCs w:val="24"/>
          <w:bdr w:val="none" w:sz="0" w:space="0" w:color="auto" w:frame="1"/>
          <w:lang w:eastAsia="ru-RU"/>
        </w:rPr>
        <w:t> </w:t>
      </w:r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– измеряется в мегагерцах (МГц), также оказывает большое влияние на скорость работы компьютера. Чем она больше, тем быстрее передача данных между процессором и самой памятью.</w:t>
      </w:r>
    </w:p>
    <w:p w:rsidR="00156902" w:rsidRPr="00156902" w:rsidRDefault="00156902" w:rsidP="00156902">
      <w:pPr>
        <w:numPr>
          <w:ilvl w:val="0"/>
          <w:numId w:val="6"/>
        </w:numPr>
        <w:shd w:val="clear" w:color="auto" w:fill="FFFFFF"/>
        <w:spacing w:before="0" w:after="0" w:line="240" w:lineRule="auto"/>
        <w:ind w:left="75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proofErr w:type="gramStart"/>
      <w:r w:rsidRPr="00156902">
        <w:rPr>
          <w:rFonts w:ascii="Verdana" w:eastAsia="Times New Roman" w:hAnsi="Verdana" w:cs="Tahoma"/>
          <w:b/>
          <w:bCs/>
          <w:color w:val="222222"/>
          <w:szCs w:val="24"/>
          <w:bdr w:val="none" w:sz="0" w:space="0" w:color="auto" w:frame="1"/>
          <w:lang w:eastAsia="ru-RU"/>
        </w:rPr>
        <w:t>тип</w:t>
      </w:r>
      <w:proofErr w:type="gramEnd"/>
      <w:r w:rsidRPr="00156902">
        <w:rPr>
          <w:rFonts w:ascii="Verdana" w:eastAsia="Times New Roman" w:hAnsi="Verdana" w:cs="Tahoma"/>
          <w:b/>
          <w:bCs/>
          <w:color w:val="222222"/>
          <w:szCs w:val="24"/>
          <w:bdr w:val="none" w:sz="0" w:space="0" w:color="auto" w:frame="1"/>
          <w:lang w:eastAsia="ru-RU"/>
        </w:rPr>
        <w:t xml:space="preserve"> памяти</w:t>
      </w:r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 – указывает на поколение, к которому относится память. На сегодняшний день можно встретить оперативную память следующих типов (размещены по хронологии появления):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val="en-US" w:eastAsia="ru-RU"/>
        </w:rPr>
      </w:pP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val="en-US" w:eastAsia="ru-RU"/>
        </w:rPr>
        <w:t xml:space="preserve">-DDR </w:t>
      </w:r>
      <w:proofErr w:type="gramStart"/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val="en-US" w:eastAsia="ru-RU"/>
        </w:rPr>
        <w:t>SDRAM(</w:t>
      </w:r>
      <w:proofErr w:type="gramEnd"/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val="en-US" w:eastAsia="ru-RU"/>
        </w:rPr>
        <w:t xml:space="preserve">100 – 267 </w:t>
      </w: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МГц</w:t>
      </w: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val="en-US" w:eastAsia="ru-RU"/>
        </w:rPr>
        <w:t>)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val="en-US" w:eastAsia="ru-RU"/>
        </w:rPr>
      </w:pP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val="en-US" w:eastAsia="ru-RU"/>
        </w:rPr>
        <w:t xml:space="preserve">-DDR2 SDRAM (400 – 1066 </w:t>
      </w: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МГц</w:t>
      </w: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val="en-US" w:eastAsia="ru-RU"/>
        </w:rPr>
        <w:t>)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val="en-US" w:eastAsia="ru-RU"/>
        </w:rPr>
      </w:pP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val="en-US" w:eastAsia="ru-RU"/>
        </w:rPr>
        <w:t xml:space="preserve">-DDR3 </w:t>
      </w:r>
      <w:proofErr w:type="gramStart"/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val="en-US" w:eastAsia="ru-RU"/>
        </w:rPr>
        <w:t>SDRAM(</w:t>
      </w:r>
      <w:proofErr w:type="gramEnd"/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val="en-US" w:eastAsia="ru-RU"/>
        </w:rPr>
        <w:t xml:space="preserve">800 – 2400 </w:t>
      </w: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МГц</w:t>
      </w: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val="en-US" w:eastAsia="ru-RU"/>
        </w:rPr>
        <w:t>)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val="en-US" w:eastAsia="ru-RU"/>
        </w:rPr>
      </w:pP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val="en-US" w:eastAsia="ru-RU"/>
        </w:rPr>
        <w:t xml:space="preserve">-DDR4 </w:t>
      </w:r>
      <w:proofErr w:type="gramStart"/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val="en-US" w:eastAsia="ru-RU"/>
        </w:rPr>
        <w:t>SDRAM(</w:t>
      </w:r>
      <w:proofErr w:type="gramEnd"/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val="en-US" w:eastAsia="ru-RU"/>
        </w:rPr>
        <w:t xml:space="preserve">1600 – 2400 </w:t>
      </w: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МГц</w:t>
      </w: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val="en-US" w:eastAsia="ru-RU"/>
        </w:rPr>
        <w:t>)</w:t>
      </w:r>
      <w:bookmarkStart w:id="4" w:name="videokarta"/>
      <w:bookmarkEnd w:id="4"/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center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eastAsia="Times New Roman" w:cs="Times New Roman"/>
          <w:color w:val="222222"/>
          <w:sz w:val="36"/>
          <w:szCs w:val="36"/>
          <w:bdr w:val="none" w:sz="0" w:space="0" w:color="auto" w:frame="1"/>
          <w:lang w:eastAsia="ru-RU"/>
        </w:rPr>
        <w:t>Видеокарта</w:t>
      </w:r>
    </w:p>
    <w:p w:rsidR="00156902" w:rsidRPr="00156902" w:rsidRDefault="00156902" w:rsidP="00156902">
      <w:pPr>
        <w:spacing w:before="0" w:after="0" w:line="24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156902"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4762500" cy="3524250"/>
            <wp:effectExtent l="0" t="0" r="0" b="0"/>
            <wp:docPr id="2" name="Рисунок 2" descr="video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deokar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902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>Видеокарта | Устройство компьютера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Видеокарта – электронная плата, обеспечивающая формирования видеосигнала и тем самым определяет изображение, показываемое монитором.</w:t>
      </w:r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 </w:t>
      </w: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У существующих видеокарт разные возможности. Если на компьютере используются офисные программы, то особых требований к видеокарте не предъявляют. Другое дело игровой компьютер, в котором основную работу берёт на себя видеокарта, а центральному процессору отводится второстепенная роль.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Основные характеристики видеокарты:</w:t>
      </w:r>
    </w:p>
    <w:p w:rsidR="00156902" w:rsidRPr="00156902" w:rsidRDefault="00156902" w:rsidP="00156902">
      <w:pPr>
        <w:numPr>
          <w:ilvl w:val="0"/>
          <w:numId w:val="7"/>
        </w:numPr>
        <w:shd w:val="clear" w:color="auto" w:fill="FFFFFF"/>
        <w:spacing w:before="0" w:after="0" w:line="240" w:lineRule="auto"/>
        <w:ind w:left="75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proofErr w:type="gramStart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объём</w:t>
      </w:r>
      <w:proofErr w:type="gramEnd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 xml:space="preserve"> видеопамяти – измеряется в мегабайтах (Мбайт) или гигабайтах (Гбайт), влияет на максимальное разрешение монитора, количество цветов и скорость обработки изображения. На данное время производятся модели видеокарт с объёмом видеопамяти от 1 Гбайт до 24 Гбайт. Оптимальный средний объём 2 Гбайт или 4 Гбайт;</w:t>
      </w:r>
    </w:p>
    <w:p w:rsidR="00156902" w:rsidRPr="00156902" w:rsidRDefault="00156902" w:rsidP="00156902">
      <w:pPr>
        <w:numPr>
          <w:ilvl w:val="0"/>
          <w:numId w:val="7"/>
        </w:numPr>
        <w:shd w:val="clear" w:color="auto" w:fill="FFFFFF"/>
        <w:spacing w:before="0" w:after="0" w:line="240" w:lineRule="auto"/>
        <w:ind w:left="75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proofErr w:type="gramStart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разрядность</w:t>
      </w:r>
      <w:proofErr w:type="gramEnd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 xml:space="preserve"> шины видеопамяти – измеряется в битах, определяет объём данных, который можно одновременно передать из видеопамяти (в память). Стандартная разрядность шины современных видеокарт 256 бит;</w:t>
      </w:r>
    </w:p>
    <w:p w:rsidR="00156902" w:rsidRPr="00156902" w:rsidRDefault="00156902" w:rsidP="00156902">
      <w:pPr>
        <w:numPr>
          <w:ilvl w:val="0"/>
          <w:numId w:val="7"/>
        </w:numPr>
        <w:shd w:val="clear" w:color="auto" w:fill="FFFFFF"/>
        <w:spacing w:before="0" w:after="0" w:line="240" w:lineRule="auto"/>
        <w:ind w:left="75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proofErr w:type="gramStart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>частота</w:t>
      </w:r>
      <w:proofErr w:type="gramEnd"/>
      <w:r w:rsidRPr="00156902">
        <w:rPr>
          <w:rFonts w:ascii="Verdana" w:eastAsia="Times New Roman" w:hAnsi="Verdana" w:cs="Tahoma"/>
          <w:color w:val="222222"/>
          <w:szCs w:val="24"/>
          <w:bdr w:val="none" w:sz="0" w:space="0" w:color="auto" w:frame="1"/>
          <w:lang w:eastAsia="ru-RU"/>
        </w:rPr>
        <w:t xml:space="preserve"> видеопамяти – измеряется в мегагерцах (МГц), чем выше, тем больше общая производительность видеокарты.</w:t>
      </w:r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left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 xml:space="preserve">В настоящее время самые распространенные видеокарты производят на основе чипсетов </w:t>
      </w:r>
      <w:proofErr w:type="spellStart"/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nVidia</w:t>
      </w:r>
      <w:proofErr w:type="spellEnd"/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GeForce</w:t>
      </w:r>
      <w:proofErr w:type="spellEnd"/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 xml:space="preserve"> и ATI </w:t>
      </w:r>
      <w:proofErr w:type="spellStart"/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Radeon</w:t>
      </w:r>
      <w:proofErr w:type="spellEnd"/>
      <w:r w:rsidRPr="00156902">
        <w:rPr>
          <w:rFonts w:ascii="Verdana" w:eastAsia="Times New Roman" w:hAnsi="Verdana" w:cs="Tahoma"/>
          <w:color w:val="222222"/>
          <w:sz w:val="27"/>
          <w:szCs w:val="27"/>
          <w:bdr w:val="none" w:sz="0" w:space="0" w:color="auto" w:frame="1"/>
          <w:lang w:eastAsia="ru-RU"/>
        </w:rPr>
        <w:t>.</w:t>
      </w:r>
      <w:bookmarkStart w:id="5" w:name="HDD"/>
      <w:bookmarkEnd w:id="5"/>
    </w:p>
    <w:p w:rsidR="00156902" w:rsidRPr="00156902" w:rsidRDefault="00156902" w:rsidP="00156902">
      <w:pPr>
        <w:shd w:val="clear" w:color="auto" w:fill="FFFFFF"/>
        <w:spacing w:before="0" w:after="0" w:line="240" w:lineRule="auto"/>
        <w:ind w:firstLine="0"/>
        <w:jc w:val="center"/>
        <w:textAlignment w:val="baseline"/>
        <w:rPr>
          <w:rFonts w:ascii="Tahoma" w:eastAsia="Times New Roman" w:hAnsi="Tahoma" w:cs="Tahoma"/>
          <w:color w:val="222222"/>
          <w:szCs w:val="24"/>
          <w:lang w:eastAsia="ru-RU"/>
        </w:rPr>
      </w:pPr>
      <w:r w:rsidRPr="00156902">
        <w:rPr>
          <w:rFonts w:eastAsia="Times New Roman" w:cs="Times New Roman"/>
          <w:color w:val="222222"/>
          <w:sz w:val="36"/>
          <w:szCs w:val="36"/>
          <w:bdr w:val="none" w:sz="0" w:space="0" w:color="auto" w:frame="1"/>
          <w:lang w:eastAsia="ru-RU"/>
        </w:rPr>
        <w:t>Жёсткий диск</w:t>
      </w:r>
    </w:p>
    <w:p w:rsidR="00B36B25" w:rsidRDefault="00156902" w:rsidP="00156902">
      <w:r w:rsidRPr="00156902"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4438650" cy="3524250"/>
            <wp:effectExtent l="0" t="0" r="0" b="0"/>
            <wp:docPr id="1" name="Рисунок 1" descr="Устройство компьютера | H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стройство компьютера | HD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902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>Жёсткий диск | Устройство компьютера</w:t>
      </w:r>
    </w:p>
    <w:sectPr w:rsidR="00B3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04AE"/>
    <w:multiLevelType w:val="multilevel"/>
    <w:tmpl w:val="6D32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B4594"/>
    <w:multiLevelType w:val="multilevel"/>
    <w:tmpl w:val="F02C7818"/>
    <w:styleLink w:val="1"/>
    <w:lvl w:ilvl="0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24"/>
      </w:pPr>
      <w:rPr>
        <w:rFonts w:ascii="Times New Roman" w:eastAsia="Times New Roman" w:hAnsi="Times New Roman" w:cs="Times New Roman" w:hint="default"/>
        <w:w w:val="100"/>
        <w:sz w:val="28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180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58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36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14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93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71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49" w:hanging="424"/>
      </w:pPr>
      <w:rPr>
        <w:rFonts w:hint="default"/>
        <w:lang w:val="ru-RU" w:eastAsia="ru-RU" w:bidi="ru-RU"/>
      </w:rPr>
    </w:lvl>
  </w:abstractNum>
  <w:abstractNum w:abstractNumId="2">
    <w:nsid w:val="36A63F45"/>
    <w:multiLevelType w:val="multilevel"/>
    <w:tmpl w:val="D328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10C53"/>
    <w:multiLevelType w:val="hybridMultilevel"/>
    <w:tmpl w:val="EB9EA4A6"/>
    <w:lvl w:ilvl="0" w:tplc="2FA05B8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42692"/>
    <w:multiLevelType w:val="multilevel"/>
    <w:tmpl w:val="CC6493D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6EBA2BC5"/>
    <w:multiLevelType w:val="multilevel"/>
    <w:tmpl w:val="BAF8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9F3447"/>
    <w:multiLevelType w:val="multilevel"/>
    <w:tmpl w:val="94CE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02"/>
    <w:rsid w:val="00156902"/>
    <w:rsid w:val="00295A88"/>
    <w:rsid w:val="004F7CB7"/>
    <w:rsid w:val="00B36B25"/>
    <w:rsid w:val="00CB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538D9-4C37-47AD-A10F-53E6D531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F7CB7"/>
    <w:pPr>
      <w:spacing w:before="120" w:after="120" w:line="276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Числовой список"/>
    <w:basedOn w:val="a4"/>
    <w:link w:val="a5"/>
    <w:autoRedefine/>
    <w:uiPriority w:val="1"/>
    <w:qFormat/>
    <w:rsid w:val="00295A88"/>
    <w:pPr>
      <w:widowControl w:val="0"/>
      <w:numPr>
        <w:numId w:val="3"/>
      </w:numPr>
      <w:tabs>
        <w:tab w:val="left" w:pos="567"/>
        <w:tab w:val="left" w:pos="1354"/>
      </w:tabs>
      <w:autoSpaceDE w:val="0"/>
      <w:autoSpaceDN w:val="0"/>
      <w:spacing w:before="0" w:after="0"/>
      <w:ind w:left="567" w:hanging="567"/>
      <w:contextualSpacing w:val="0"/>
    </w:pPr>
    <w:rPr>
      <w:rFonts w:eastAsia="Times New Roman" w:cs="Times New Roman"/>
      <w:sz w:val="28"/>
      <w:lang w:eastAsia="ru-RU" w:bidi="ru-RU"/>
    </w:rPr>
  </w:style>
  <w:style w:type="character" w:customStyle="1" w:styleId="a5">
    <w:name w:val="Числовой список Знак"/>
    <w:basedOn w:val="a1"/>
    <w:link w:val="a"/>
    <w:uiPriority w:val="1"/>
    <w:rsid w:val="00295A88"/>
    <w:rPr>
      <w:rFonts w:ascii="Times New Roman" w:eastAsia="Times New Roman" w:hAnsi="Times New Roman" w:cs="Times New Roman"/>
      <w:sz w:val="28"/>
      <w:lang w:eastAsia="ru-RU" w:bidi="ru-RU"/>
    </w:rPr>
  </w:style>
  <w:style w:type="paragraph" w:styleId="a4">
    <w:name w:val="List Paragraph"/>
    <w:basedOn w:val="a0"/>
    <w:uiPriority w:val="34"/>
    <w:qFormat/>
    <w:rsid w:val="00295A88"/>
    <w:pPr>
      <w:ind w:left="720"/>
      <w:contextualSpacing/>
    </w:pPr>
  </w:style>
  <w:style w:type="numbering" w:customStyle="1" w:styleId="1">
    <w:name w:val="1 числа"/>
    <w:basedOn w:val="a3"/>
    <w:uiPriority w:val="99"/>
    <w:rsid w:val="00295A88"/>
    <w:pPr>
      <w:numPr>
        <w:numId w:val="2"/>
      </w:numPr>
    </w:pPr>
  </w:style>
  <w:style w:type="paragraph" w:styleId="a6">
    <w:name w:val="Normal (Web)"/>
    <w:basedOn w:val="a0"/>
    <w:uiPriority w:val="99"/>
    <w:semiHidden/>
    <w:unhideWhenUsed/>
    <w:rsid w:val="0015690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1"/>
    <w:uiPriority w:val="22"/>
    <w:qFormat/>
    <w:rsid w:val="00156902"/>
    <w:rPr>
      <w:b/>
      <w:bCs/>
    </w:rPr>
  </w:style>
  <w:style w:type="character" w:styleId="a8">
    <w:name w:val="Emphasis"/>
    <w:basedOn w:val="a1"/>
    <w:uiPriority w:val="20"/>
    <w:qFormat/>
    <w:rsid w:val="001569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us-it.ru/wp-content/uploads/2013/10/matplata1280%D1%85800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ЕГЭ</cp:lastModifiedBy>
  <cp:revision>1</cp:revision>
  <dcterms:created xsi:type="dcterms:W3CDTF">2021-04-23T08:46:00Z</dcterms:created>
  <dcterms:modified xsi:type="dcterms:W3CDTF">2021-04-23T08:47:00Z</dcterms:modified>
</cp:coreProperties>
</file>